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0" w:rsidRPr="00FC0571" w:rsidRDefault="00335620" w:rsidP="00335620">
      <w:pPr>
        <w:jc w:val="left"/>
        <w:rPr>
          <w:rFonts w:ascii="仿宋_GB2312" w:eastAsia="仿宋_GB2312" w:hAnsi="宋" w:cs="宋体" w:hint="eastAsia"/>
          <w:b/>
          <w:color w:val="000000"/>
          <w:kern w:val="0"/>
          <w:szCs w:val="32"/>
        </w:rPr>
      </w:pPr>
      <w:r w:rsidRPr="00FC0571">
        <w:rPr>
          <w:rFonts w:ascii="仿宋_GB2312" w:eastAsia="仿宋_GB2312" w:hAnsi="宋" w:cs="宋体" w:hint="eastAsia"/>
          <w:b/>
          <w:color w:val="000000"/>
          <w:kern w:val="0"/>
          <w:szCs w:val="32"/>
        </w:rPr>
        <w:t>附件</w:t>
      </w:r>
      <w:r>
        <w:rPr>
          <w:rFonts w:ascii="仿宋_GB2312" w:eastAsia="仿宋_GB2312" w:hAnsi="宋" w:cs="宋体" w:hint="eastAsia"/>
          <w:b/>
          <w:color w:val="000000"/>
          <w:kern w:val="0"/>
          <w:szCs w:val="32"/>
        </w:rPr>
        <w:t>：</w:t>
      </w:r>
    </w:p>
    <w:p w:rsidR="00335620" w:rsidRDefault="00335620" w:rsidP="00335620">
      <w:pPr>
        <w:jc w:val="center"/>
        <w:rPr>
          <w:rFonts w:eastAsia="黑体"/>
          <w:b/>
          <w:bCs/>
          <w:sz w:val="44"/>
        </w:rPr>
      </w:pPr>
      <w:r>
        <w:rPr>
          <w:rFonts w:ascii="仿宋_GB2312" w:eastAsia="仿宋_GB2312" w:hAnsi="宋" w:cs="宋体" w:hint="eastAsia"/>
          <w:color w:val="000000"/>
          <w:kern w:val="0"/>
          <w:szCs w:val="32"/>
        </w:rPr>
        <w:t xml:space="preserve">   </w:t>
      </w:r>
      <w:r>
        <w:rPr>
          <w:rFonts w:eastAsia="黑体" w:hint="eastAsia"/>
          <w:b/>
          <w:bCs/>
          <w:sz w:val="44"/>
        </w:rPr>
        <w:t>收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费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票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据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领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用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申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请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表</w:t>
      </w:r>
    </w:p>
    <w:p w:rsidR="00335620" w:rsidRDefault="00335620" w:rsidP="00335620">
      <w:pPr>
        <w:jc w:val="center"/>
        <w:rPr>
          <w:b/>
          <w:bCs/>
          <w:sz w:val="24"/>
        </w:rPr>
      </w:pPr>
    </w:p>
    <w:p w:rsidR="00335620" w:rsidRDefault="00335620" w:rsidP="00335620">
      <w:pPr>
        <w:ind w:leftChars="4" w:left="72" w:hangingChars="20" w:hanging="59"/>
        <w:jc w:val="lef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领用单位：                              20  年   月   日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335620" w:rsidTr="00335620">
        <w:trPr>
          <w:trHeight w:val="1354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0" w:rsidRDefault="00335620" w:rsidP="003E5886">
            <w:pPr>
              <w:spacing w:line="72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收费内容：</w:t>
            </w:r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335620" w:rsidTr="00335620">
        <w:trPr>
          <w:trHeight w:val="6128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票据名称：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江苏省非税收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入一般缴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书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江苏省非税收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入统一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票据</w:t>
            </w:r>
          </w:p>
          <w:p w:rsidR="00335620" w:rsidRPr="00437617" w:rsidRDefault="00335620" w:rsidP="003E588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□  </w:t>
            </w:r>
            <w:r>
              <w:rPr>
                <w:rFonts w:hint="eastAsia"/>
                <w:b/>
                <w:bCs/>
                <w:sz w:val="28"/>
              </w:rPr>
              <w:t>江苏省行政事业资金往来结算票据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公益事业捐赠统一票据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江苏省增值税普通发票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□  </w:t>
            </w:r>
            <w:r>
              <w:rPr>
                <w:rFonts w:hint="eastAsia"/>
                <w:b/>
                <w:bCs/>
                <w:sz w:val="28"/>
              </w:rPr>
              <w:t>江苏省增值税专用发票</w:t>
            </w:r>
          </w:p>
          <w:p w:rsidR="00335620" w:rsidRPr="00437617" w:rsidRDefault="00335620" w:rsidP="003E588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□  </w:t>
            </w:r>
            <w:r>
              <w:rPr>
                <w:rFonts w:hint="eastAsia"/>
                <w:b/>
                <w:bCs/>
                <w:sz w:val="28"/>
              </w:rPr>
              <w:t>医疗费、挂号费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领用数量：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 w:rsidRPr="00674A61">
              <w:rPr>
                <w:rFonts w:hint="eastAsia"/>
                <w:b/>
                <w:bCs/>
                <w:sz w:val="28"/>
                <w:u w:val="thick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u w:val="thick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份</w:t>
            </w:r>
            <w:r>
              <w:rPr>
                <w:b/>
                <w:bCs/>
                <w:sz w:val="28"/>
              </w:rPr>
              <w:t xml:space="preserve">        </w:t>
            </w:r>
          </w:p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</w:p>
          <w:p w:rsidR="00335620" w:rsidRPr="00674A61" w:rsidRDefault="00335620" w:rsidP="00335620">
            <w:pPr>
              <w:ind w:firstLineChars="750" w:firstLine="2077"/>
              <w:rPr>
                <w:b/>
                <w:bCs/>
                <w:sz w:val="28"/>
                <w:u w:val="thick"/>
              </w:rPr>
            </w:pPr>
            <w:r w:rsidRPr="00674A61">
              <w:rPr>
                <w:b/>
                <w:bCs/>
                <w:sz w:val="28"/>
                <w:u w:val="thick"/>
              </w:rPr>
              <w:t xml:space="preserve">  </w:t>
            </w:r>
            <w:r w:rsidRPr="00674A61">
              <w:rPr>
                <w:rFonts w:hint="eastAsia"/>
                <w:b/>
                <w:bCs/>
                <w:sz w:val="28"/>
                <w:u w:val="thick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u w:val="thick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本</w:t>
            </w:r>
            <w:r>
              <w:rPr>
                <w:b/>
                <w:bCs/>
                <w:sz w:val="28"/>
              </w:rPr>
              <w:t xml:space="preserve">    </w:t>
            </w:r>
          </w:p>
        </w:tc>
      </w:tr>
      <w:tr w:rsidR="00335620" w:rsidTr="003E5886">
        <w:trPr>
          <w:trHeight w:val="1888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0" w:rsidRDefault="00335620" w:rsidP="003E5886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领用人</w:t>
            </w:r>
            <w:r>
              <w:rPr>
                <w:b/>
                <w:bCs/>
                <w:sz w:val="28"/>
              </w:rPr>
              <w:t>:</w:t>
            </w:r>
          </w:p>
          <w:p w:rsidR="00335620" w:rsidRDefault="00335620" w:rsidP="003E5886">
            <w:pPr>
              <w:rPr>
                <w:b/>
                <w:bCs/>
                <w:sz w:val="28"/>
              </w:rPr>
            </w:pPr>
          </w:p>
          <w:p w:rsidR="00335620" w:rsidRDefault="00335620" w:rsidP="003E588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领用单位负责人：</w:t>
            </w:r>
          </w:p>
        </w:tc>
      </w:tr>
      <w:tr w:rsidR="00335620" w:rsidTr="003E5886">
        <w:trPr>
          <w:trHeight w:val="971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20" w:rsidRDefault="00335620" w:rsidP="003E5886">
            <w:pPr>
              <w:spacing w:line="72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收费管理科负责人：</w:t>
            </w:r>
            <w:r>
              <w:rPr>
                <w:b/>
                <w:bCs/>
                <w:sz w:val="28"/>
              </w:rPr>
              <w:t xml:space="preserve">     </w:t>
            </w:r>
          </w:p>
        </w:tc>
      </w:tr>
    </w:tbl>
    <w:p w:rsidR="001D2EBD" w:rsidRDefault="001D2EBD">
      <w:bookmarkStart w:id="0" w:name="_GoBack"/>
      <w:bookmarkEnd w:id="0"/>
    </w:p>
    <w:sectPr w:rsidR="001D2EBD" w:rsidSect="00335620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964" w:right="1474" w:bottom="851" w:left="1588" w:header="851" w:footer="1134" w:gutter="0"/>
      <w:cols w:space="425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3E" w:rsidRDefault="00335620" w:rsidP="00577A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C3E" w:rsidRDefault="00335620" w:rsidP="005507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3E" w:rsidRDefault="00335620" w:rsidP="00577A58">
    <w:pPr>
      <w:pStyle w:val="a3"/>
      <w:framePr w:wrap="around" w:vAnchor="text" w:hAnchor="margin" w:xAlign="outside" w:y="1"/>
      <w:rPr>
        <w:rStyle w:val="a4"/>
      </w:rPr>
    </w:pPr>
    <w:r w:rsidRPr="00550732">
      <w:rPr>
        <w:rFonts w:ascii="宋体" w:hAnsi="宋体"/>
        <w:kern w:val="0"/>
        <w:sz w:val="28"/>
        <w:szCs w:val="28"/>
      </w:rPr>
      <w:t xml:space="preserve">- </w:t>
    </w:r>
    <w:r w:rsidRPr="00550732">
      <w:rPr>
        <w:rFonts w:ascii="Times New Roman" w:hAnsi="Times New Roman"/>
        <w:kern w:val="0"/>
        <w:sz w:val="28"/>
        <w:szCs w:val="28"/>
      </w:rPr>
      <w:fldChar w:fldCharType="begin"/>
    </w:r>
    <w:r w:rsidRPr="00550732">
      <w:rPr>
        <w:rFonts w:ascii="Times New Roman" w:hAnsi="Times New Roman"/>
        <w:kern w:val="0"/>
        <w:sz w:val="28"/>
        <w:szCs w:val="28"/>
      </w:rPr>
      <w:instrText xml:space="preserve"> PAGE </w:instrText>
    </w:r>
    <w:r w:rsidRPr="00550732"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noProof/>
        <w:kern w:val="0"/>
        <w:sz w:val="28"/>
        <w:szCs w:val="28"/>
      </w:rPr>
      <w:t>2</w:t>
    </w:r>
    <w:r w:rsidRPr="00550732">
      <w:rPr>
        <w:rFonts w:ascii="Times New Roman" w:hAnsi="Times New Roman"/>
        <w:kern w:val="0"/>
        <w:sz w:val="28"/>
        <w:szCs w:val="28"/>
      </w:rPr>
      <w:fldChar w:fldCharType="end"/>
    </w:r>
    <w:r w:rsidRPr="00550732">
      <w:rPr>
        <w:rFonts w:ascii="宋体" w:hAnsi="宋体"/>
        <w:kern w:val="0"/>
        <w:sz w:val="28"/>
        <w:szCs w:val="28"/>
      </w:rPr>
      <w:t xml:space="preserve"> -</w:t>
    </w:r>
  </w:p>
  <w:p w:rsidR="003B4C3E" w:rsidRPr="00550732" w:rsidRDefault="00335620" w:rsidP="00550732">
    <w:pPr>
      <w:pStyle w:val="a3"/>
      <w:ind w:right="360" w:firstLine="360"/>
      <w:rPr>
        <w:rFonts w:ascii="宋体" w:hAnsi="宋体" w:hint="eastAsia"/>
        <w:sz w:val="28"/>
        <w:szCs w:val="28"/>
      </w:rPr>
    </w:pPr>
    <w:r w:rsidRPr="00550732">
      <w:rPr>
        <w:rFonts w:ascii="宋体" w:hAnsi="宋体" w:hint="eastAsia"/>
        <w:kern w:val="0"/>
        <w:sz w:val="28"/>
        <w:szCs w:val="28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3C" w:rsidRDefault="00335620" w:rsidP="00F9133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3C" w:rsidRDefault="00335620" w:rsidP="00F913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0"/>
    <w:rsid w:val="001D2EBD"/>
    <w:rsid w:val="003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0"/>
    <w:pPr>
      <w:widowControl w:val="0"/>
      <w:jc w:val="both"/>
    </w:pPr>
    <w:rPr>
      <w:rFonts w:ascii="Garamond" w:eastAsia="宋体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5620"/>
    <w:rPr>
      <w:rFonts w:ascii="Garamond" w:eastAsia="宋体" w:hAnsi="Garamond" w:cs="Times New Roman"/>
      <w:sz w:val="18"/>
      <w:szCs w:val="18"/>
    </w:rPr>
  </w:style>
  <w:style w:type="character" w:styleId="a4">
    <w:name w:val="page number"/>
    <w:basedOn w:val="a0"/>
    <w:rsid w:val="00335620"/>
  </w:style>
  <w:style w:type="paragraph" w:styleId="a5">
    <w:name w:val="header"/>
    <w:basedOn w:val="a"/>
    <w:link w:val="Char0"/>
    <w:rsid w:val="0033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5620"/>
    <w:rPr>
      <w:rFonts w:ascii="Garamond" w:eastAsia="宋体" w:hAnsi="Garamond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0"/>
    <w:pPr>
      <w:widowControl w:val="0"/>
      <w:jc w:val="both"/>
    </w:pPr>
    <w:rPr>
      <w:rFonts w:ascii="Garamond" w:eastAsia="宋体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5620"/>
    <w:rPr>
      <w:rFonts w:ascii="Garamond" w:eastAsia="宋体" w:hAnsi="Garamond" w:cs="Times New Roman"/>
      <w:sz w:val="18"/>
      <w:szCs w:val="18"/>
    </w:rPr>
  </w:style>
  <w:style w:type="character" w:styleId="a4">
    <w:name w:val="page number"/>
    <w:basedOn w:val="a0"/>
    <w:rsid w:val="00335620"/>
  </w:style>
  <w:style w:type="paragraph" w:styleId="a5">
    <w:name w:val="header"/>
    <w:basedOn w:val="a"/>
    <w:link w:val="Char0"/>
    <w:rsid w:val="0033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5620"/>
    <w:rPr>
      <w:rFonts w:ascii="Garamond" w:eastAsia="宋体" w:hAnsi="Garamond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2021-11-23T02:32:00Z</dcterms:created>
  <dcterms:modified xsi:type="dcterms:W3CDTF">2021-11-23T02:35:00Z</dcterms:modified>
</cp:coreProperties>
</file>